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2132"/>
        <w:gridCol w:w="2406"/>
        <w:gridCol w:w="2436"/>
      </w:tblGrid>
      <w:tr w:rsidR="004472F9" w:rsidTr="00653299">
        <w:trPr>
          <w:trHeight w:val="881"/>
        </w:trPr>
        <w:tc>
          <w:tcPr>
            <w:tcW w:w="9648" w:type="dxa"/>
            <w:gridSpan w:val="4"/>
            <w:shd w:val="clear" w:color="auto" w:fill="BDBDBD"/>
          </w:tcPr>
          <w:p w:rsidR="004472F9" w:rsidRDefault="004472F9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4472F9" w:rsidRDefault="009741F9" w:rsidP="009741F9">
            <w:pPr>
              <w:pStyle w:val="TableParagraph"/>
              <w:ind w:left="1738" w:right="1713"/>
              <w:jc w:val="center"/>
              <w:rPr>
                <w:b/>
                <w:sz w:val="32"/>
              </w:rPr>
            </w:pPr>
            <w:r>
              <w:rPr>
                <w:b/>
                <w:color w:val="393838"/>
                <w:sz w:val="32"/>
              </w:rPr>
              <w:t>ÇAYIROVA REYSAŞ LOJİSTİK ORTAOKULU</w:t>
            </w:r>
            <w:r w:rsidR="0071316D">
              <w:rPr>
                <w:b/>
                <w:color w:val="393838"/>
                <w:spacing w:val="-6"/>
                <w:sz w:val="32"/>
              </w:rPr>
              <w:t xml:space="preserve"> </w:t>
            </w:r>
            <w:r>
              <w:rPr>
                <w:b/>
                <w:color w:val="393838"/>
                <w:spacing w:val="-6"/>
                <w:sz w:val="32"/>
              </w:rPr>
              <w:t>E-</w:t>
            </w:r>
            <w:r>
              <w:rPr>
                <w:b/>
                <w:color w:val="393838"/>
                <w:sz w:val="32"/>
              </w:rPr>
              <w:t>GÜVENLİ</w:t>
            </w:r>
            <w:r w:rsidR="00653299">
              <w:rPr>
                <w:b/>
                <w:color w:val="393838"/>
                <w:sz w:val="32"/>
              </w:rPr>
              <w:t>K</w:t>
            </w:r>
            <w:bookmarkStart w:id="0" w:name="_GoBack"/>
            <w:bookmarkEnd w:id="0"/>
            <w:r>
              <w:rPr>
                <w:b/>
                <w:color w:val="393838"/>
                <w:sz w:val="32"/>
              </w:rPr>
              <w:t xml:space="preserve"> İLE İLGİLİ SWOT ANALİZİ </w:t>
            </w:r>
          </w:p>
        </w:tc>
      </w:tr>
      <w:tr w:rsidR="004472F9" w:rsidTr="00653299">
        <w:trPr>
          <w:trHeight w:val="878"/>
        </w:trPr>
        <w:tc>
          <w:tcPr>
            <w:tcW w:w="2674" w:type="dxa"/>
            <w:shd w:val="clear" w:color="auto" w:fill="E0EDD9"/>
          </w:tcPr>
          <w:p w:rsidR="004472F9" w:rsidRDefault="00447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472F9" w:rsidRDefault="0071316D">
            <w:pPr>
              <w:pStyle w:val="TableParagraph"/>
              <w:spacing w:before="143"/>
              <w:ind w:left="465"/>
              <w:rPr>
                <w:b/>
              </w:rPr>
            </w:pPr>
            <w:r>
              <w:rPr>
                <w:b/>
                <w:color w:val="075192"/>
              </w:rPr>
              <w:t>GÜÇLÜ</w:t>
            </w:r>
            <w:r>
              <w:rPr>
                <w:b/>
                <w:color w:val="075192"/>
                <w:spacing w:val="-5"/>
              </w:rPr>
              <w:t xml:space="preserve"> </w:t>
            </w:r>
            <w:r>
              <w:rPr>
                <w:b/>
                <w:color w:val="075192"/>
              </w:rPr>
              <w:t>YÖNLER</w:t>
            </w:r>
          </w:p>
        </w:tc>
        <w:tc>
          <w:tcPr>
            <w:tcW w:w="2132" w:type="dxa"/>
            <w:shd w:val="clear" w:color="auto" w:fill="F9E2D3"/>
          </w:tcPr>
          <w:p w:rsidR="004472F9" w:rsidRDefault="00447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472F9" w:rsidRDefault="0071316D">
            <w:pPr>
              <w:pStyle w:val="TableParagraph"/>
              <w:spacing w:before="143"/>
              <w:ind w:left="268"/>
              <w:rPr>
                <w:b/>
              </w:rPr>
            </w:pPr>
            <w:r>
              <w:rPr>
                <w:b/>
                <w:color w:val="075192"/>
              </w:rPr>
              <w:t>ZAYIF</w:t>
            </w:r>
            <w:r>
              <w:rPr>
                <w:b/>
                <w:color w:val="075192"/>
                <w:spacing w:val="-5"/>
              </w:rPr>
              <w:t xml:space="preserve"> </w:t>
            </w:r>
            <w:r>
              <w:rPr>
                <w:b/>
                <w:color w:val="075192"/>
              </w:rPr>
              <w:t>YÖNLER</w:t>
            </w:r>
          </w:p>
        </w:tc>
        <w:tc>
          <w:tcPr>
            <w:tcW w:w="2406" w:type="dxa"/>
            <w:shd w:val="clear" w:color="auto" w:fill="DEEAF6"/>
          </w:tcPr>
          <w:p w:rsidR="004472F9" w:rsidRDefault="00447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472F9" w:rsidRDefault="0071316D">
            <w:pPr>
              <w:pStyle w:val="TableParagraph"/>
              <w:spacing w:before="143"/>
              <w:ind w:left="590"/>
              <w:rPr>
                <w:b/>
              </w:rPr>
            </w:pPr>
            <w:r>
              <w:rPr>
                <w:b/>
                <w:color w:val="075192"/>
              </w:rPr>
              <w:t>FIRSATLAR</w:t>
            </w:r>
          </w:p>
        </w:tc>
        <w:tc>
          <w:tcPr>
            <w:tcW w:w="2435" w:type="dxa"/>
            <w:shd w:val="clear" w:color="auto" w:fill="E7E6E6"/>
          </w:tcPr>
          <w:p w:rsidR="004472F9" w:rsidRDefault="00447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472F9" w:rsidRDefault="0071316D">
            <w:pPr>
              <w:pStyle w:val="TableParagraph"/>
              <w:spacing w:before="143"/>
              <w:ind w:left="612"/>
              <w:rPr>
                <w:b/>
              </w:rPr>
            </w:pPr>
            <w:r>
              <w:rPr>
                <w:b/>
                <w:color w:val="075192"/>
              </w:rPr>
              <w:t>TEHDİTLER</w:t>
            </w:r>
          </w:p>
        </w:tc>
      </w:tr>
      <w:tr w:rsidR="004472F9" w:rsidTr="00653299">
        <w:trPr>
          <w:trHeight w:val="11195"/>
        </w:trPr>
        <w:tc>
          <w:tcPr>
            <w:tcW w:w="2674" w:type="dxa"/>
            <w:shd w:val="clear" w:color="auto" w:fill="E0EDD9"/>
          </w:tcPr>
          <w:p w:rsidR="004472F9" w:rsidRDefault="004472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4472F9" w:rsidRPr="00653299" w:rsidRDefault="0071316D" w:rsidP="00653299">
            <w:pPr>
              <w:pStyle w:val="TableParagraph"/>
              <w:spacing w:before="111"/>
              <w:ind w:right="494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+Okul</w:t>
            </w:r>
            <w:r w:rsidRPr="00653299">
              <w:rPr>
                <w:b/>
                <w:color w:val="075192"/>
                <w:spacing w:val="-7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binasının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ulaşımın</w:t>
            </w:r>
            <w:r w:rsidRPr="00653299">
              <w:rPr>
                <w:b/>
                <w:color w:val="075192"/>
                <w:spacing w:val="-10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kolay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yerde</w:t>
            </w:r>
            <w:r w:rsidRPr="00653299">
              <w:rPr>
                <w:b/>
                <w:color w:val="075192"/>
                <w:spacing w:val="-5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bulunması.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6"/>
              <w:ind w:right="931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+Okul</w:t>
            </w:r>
            <w:r w:rsidRPr="00653299">
              <w:rPr>
                <w:b/>
                <w:color w:val="075192"/>
                <w:spacing w:val="-8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konumunun</w:t>
            </w:r>
            <w:r w:rsidRPr="00653299">
              <w:rPr>
                <w:b/>
                <w:color w:val="075192"/>
                <w:spacing w:val="-8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şehir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merkezinde</w:t>
            </w:r>
            <w:r w:rsidRPr="00653299">
              <w:rPr>
                <w:b/>
                <w:color w:val="075192"/>
                <w:spacing w:val="-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yer</w:t>
            </w:r>
            <w:r w:rsidRPr="00653299">
              <w:rPr>
                <w:b/>
                <w:color w:val="075192"/>
                <w:spacing w:val="-4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alması.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3"/>
              <w:ind w:right="197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+Öğrencilerin ve velilerin ihtiyaç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duyduklarında okul yönetimine,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>öğretmenlere</w:t>
            </w:r>
            <w:r w:rsidRPr="00653299">
              <w:rPr>
                <w:b/>
                <w:color w:val="075192"/>
                <w:spacing w:val="-8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</w:t>
            </w:r>
            <w:r w:rsidRPr="00653299">
              <w:rPr>
                <w:b/>
                <w:color w:val="075192"/>
                <w:spacing w:val="-8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rehberlik</w:t>
            </w:r>
            <w:r w:rsidRPr="00653299">
              <w:rPr>
                <w:b/>
                <w:color w:val="075192"/>
                <w:spacing w:val="-5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servisine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kolayca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ulaşabiliyor</w:t>
            </w:r>
            <w:r w:rsidRPr="00653299">
              <w:rPr>
                <w:b/>
                <w:color w:val="075192"/>
                <w:spacing w:val="2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6"/>
              <w:ind w:right="407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+Sosyal Faaliyetlerin zenginliği,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>Kulüplerin</w:t>
            </w:r>
            <w:r w:rsidRPr="00653299">
              <w:rPr>
                <w:b/>
                <w:color w:val="075192"/>
                <w:spacing w:val="-8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aktif</w:t>
            </w:r>
            <w:r w:rsidRPr="00653299">
              <w:rPr>
                <w:b/>
                <w:color w:val="075192"/>
                <w:spacing w:val="-9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çalışıyor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5"/>
              <w:ind w:right="220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+Okul yönetimi ve çalışanlar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>arasındaki</w:t>
            </w:r>
            <w:r w:rsidRPr="00653299">
              <w:rPr>
                <w:b/>
                <w:color w:val="075192"/>
                <w:spacing w:val="-8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iletişimin</w:t>
            </w:r>
            <w:r w:rsidRPr="00653299">
              <w:rPr>
                <w:b/>
                <w:color w:val="075192"/>
                <w:spacing w:val="-8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sıcak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</w:t>
            </w:r>
            <w:r w:rsidRPr="00653299">
              <w:rPr>
                <w:b/>
                <w:color w:val="075192"/>
                <w:spacing w:val="-4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güçlü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3"/>
              <w:ind w:right="376"/>
              <w:rPr>
                <w:b/>
                <w:sz w:val="16"/>
              </w:rPr>
            </w:pPr>
            <w:r w:rsidRPr="00653299">
              <w:rPr>
                <w:b/>
                <w:color w:val="075192"/>
                <w:spacing w:val="-1"/>
                <w:sz w:val="16"/>
              </w:rPr>
              <w:t>+İdare</w:t>
            </w:r>
            <w:r w:rsidRPr="00653299">
              <w:rPr>
                <w:b/>
                <w:color w:val="075192"/>
                <w:spacing w:val="-7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</w:t>
            </w:r>
            <w:r w:rsidRPr="00653299">
              <w:rPr>
                <w:b/>
                <w:color w:val="075192"/>
                <w:spacing w:val="-9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Öğretmen</w:t>
            </w:r>
            <w:r w:rsidRPr="00653299">
              <w:rPr>
                <w:b/>
                <w:color w:val="075192"/>
                <w:spacing w:val="-7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Kadrosunun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tecrübeli</w:t>
            </w:r>
            <w:r w:rsidRPr="00653299">
              <w:rPr>
                <w:b/>
                <w:color w:val="075192"/>
                <w:spacing w:val="-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</w:t>
            </w:r>
            <w:r w:rsidRPr="00653299">
              <w:rPr>
                <w:b/>
                <w:color w:val="075192"/>
                <w:spacing w:val="-4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kıdemli</w:t>
            </w:r>
            <w:r w:rsidRPr="00653299">
              <w:rPr>
                <w:b/>
                <w:color w:val="075192"/>
                <w:spacing w:val="-2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olmaları.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0"/>
              <w:ind w:right="455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+Güvenli internet kullanımı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konusunda yeterli bilgiye sahip</w:t>
            </w:r>
            <w:r w:rsidRPr="00653299">
              <w:rPr>
                <w:b/>
                <w:color w:val="075192"/>
                <w:spacing w:val="-37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 xml:space="preserve">öğrenci-öğretmen-veli </w:t>
            </w:r>
            <w:proofErr w:type="gramStart"/>
            <w:r w:rsidRPr="00653299">
              <w:rPr>
                <w:b/>
                <w:color w:val="075192"/>
                <w:spacing w:val="-1"/>
                <w:sz w:val="16"/>
              </w:rPr>
              <w:t>profilinin</w:t>
            </w:r>
            <w:proofErr w:type="gramEnd"/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20"/>
              <w:ind w:right="351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+Okulumuzun Güvenli İnternet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Kullanımı konusu fazlasıyla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>önemseyen</w:t>
            </w:r>
            <w:r w:rsidRPr="00653299">
              <w:rPr>
                <w:b/>
                <w:color w:val="075192"/>
                <w:spacing w:val="-5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</w:t>
            </w:r>
            <w:r w:rsidRPr="00653299">
              <w:rPr>
                <w:b/>
                <w:color w:val="075192"/>
                <w:spacing w:val="-4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bu</w:t>
            </w:r>
            <w:r w:rsidRPr="00653299">
              <w:rPr>
                <w:b/>
                <w:color w:val="075192"/>
                <w:spacing w:val="-10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konuda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gerekli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önlemleri</w:t>
            </w:r>
            <w:r w:rsidRPr="00653299">
              <w:rPr>
                <w:b/>
                <w:color w:val="075192"/>
                <w:spacing w:val="-5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alan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bir</w:t>
            </w:r>
            <w:r w:rsidRPr="00653299">
              <w:rPr>
                <w:b/>
                <w:color w:val="075192"/>
                <w:spacing w:val="-4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kurum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6"/>
              <w:ind w:right="151"/>
              <w:jc w:val="both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+Okulumuzda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cep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telefonu,</w:t>
            </w:r>
            <w:r w:rsidRPr="00653299">
              <w:rPr>
                <w:b/>
                <w:color w:val="075192"/>
                <w:spacing w:val="-5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fotoğraf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makinası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</w:t>
            </w:r>
            <w:r w:rsidRPr="00653299">
              <w:rPr>
                <w:b/>
                <w:color w:val="075192"/>
                <w:spacing w:val="-2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benzeri</w:t>
            </w:r>
            <w:r w:rsidRPr="00653299">
              <w:rPr>
                <w:b/>
                <w:color w:val="075192"/>
                <w:spacing w:val="-2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teknolojik</w:t>
            </w:r>
          </w:p>
          <w:p w:rsidR="004472F9" w:rsidRPr="00653299" w:rsidRDefault="0071316D" w:rsidP="00653299">
            <w:pPr>
              <w:pStyle w:val="TableParagraph"/>
              <w:ind w:right="99"/>
              <w:jc w:val="both"/>
              <w:rPr>
                <w:b/>
                <w:sz w:val="16"/>
              </w:rPr>
            </w:pPr>
            <w:proofErr w:type="gramStart"/>
            <w:r w:rsidRPr="00653299">
              <w:rPr>
                <w:b/>
                <w:color w:val="075192"/>
                <w:sz w:val="16"/>
              </w:rPr>
              <w:t>aletlerin</w:t>
            </w:r>
            <w:proofErr w:type="gramEnd"/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izinsiz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kullanılmaması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bu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kuralla ilgili görünür uyarı yazılarının</w:t>
            </w:r>
            <w:r w:rsidRPr="00653299">
              <w:rPr>
                <w:b/>
                <w:color w:val="075192"/>
                <w:spacing w:val="-37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bulunması.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Default="0071316D" w:rsidP="00653299">
            <w:pPr>
              <w:pStyle w:val="TableParagraph"/>
              <w:spacing w:before="111"/>
              <w:ind w:right="449"/>
              <w:rPr>
                <w:b/>
                <w:sz w:val="14"/>
              </w:rPr>
            </w:pPr>
            <w:r w:rsidRPr="00653299">
              <w:rPr>
                <w:b/>
                <w:color w:val="075192"/>
                <w:sz w:val="16"/>
              </w:rPr>
              <w:t>+Teknolojinin okul personeli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tarafından yerinde ve doğru bir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 xml:space="preserve">şekilde kullanılması </w:t>
            </w:r>
            <w:r w:rsidRPr="00653299">
              <w:rPr>
                <w:b/>
                <w:color w:val="075192"/>
                <w:sz w:val="16"/>
              </w:rPr>
              <w:t>ve derslere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proofErr w:type="gramStart"/>
            <w:r w:rsidRPr="00653299">
              <w:rPr>
                <w:b/>
                <w:color w:val="075192"/>
                <w:sz w:val="16"/>
              </w:rPr>
              <w:t>entegre</w:t>
            </w:r>
            <w:proofErr w:type="gramEnd"/>
            <w:r w:rsidRPr="00653299">
              <w:rPr>
                <w:b/>
                <w:color w:val="075192"/>
                <w:spacing w:val="-2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edilmesi.</w:t>
            </w:r>
          </w:p>
        </w:tc>
        <w:tc>
          <w:tcPr>
            <w:tcW w:w="2132" w:type="dxa"/>
            <w:shd w:val="clear" w:color="auto" w:fill="F9E2D3"/>
          </w:tcPr>
          <w:p w:rsidR="004472F9" w:rsidRDefault="004472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4472F9" w:rsidRPr="00653299" w:rsidRDefault="0071316D" w:rsidP="00653299">
            <w:pPr>
              <w:pStyle w:val="TableParagraph"/>
              <w:spacing w:before="111"/>
              <w:ind w:right="152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 Öğrencilerin yabancı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kaynaklı Sosyal Medya ve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Sohbet Programlarındaki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>tehlikeler</w:t>
            </w:r>
            <w:r w:rsidRPr="00653299">
              <w:rPr>
                <w:b/>
                <w:color w:val="075192"/>
                <w:spacing w:val="-7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konusunda</w:t>
            </w:r>
            <w:r w:rsidRPr="00653299">
              <w:rPr>
                <w:b/>
                <w:color w:val="075192"/>
                <w:spacing w:val="-8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yeterli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bilgi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sahibi olmamaları.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3"/>
              <w:rPr>
                <w:b/>
                <w:sz w:val="16"/>
              </w:rPr>
            </w:pPr>
            <w:r w:rsidRPr="00653299">
              <w:rPr>
                <w:b/>
                <w:color w:val="075192"/>
                <w:spacing w:val="-1"/>
                <w:sz w:val="16"/>
              </w:rPr>
              <w:t>+Okulumuzda</w:t>
            </w:r>
            <w:r w:rsidRPr="00653299">
              <w:rPr>
                <w:b/>
                <w:color w:val="075192"/>
                <w:spacing w:val="-7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Siber</w:t>
            </w:r>
          </w:p>
          <w:p w:rsidR="004472F9" w:rsidRPr="00653299" w:rsidRDefault="0071316D" w:rsidP="00653299">
            <w:pPr>
              <w:pStyle w:val="TableParagraph"/>
              <w:spacing w:before="2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Güvenlik</w:t>
            </w:r>
            <w:r w:rsidRPr="00653299">
              <w:rPr>
                <w:b/>
                <w:color w:val="075192"/>
                <w:spacing w:val="-9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Dersinin</w:t>
            </w:r>
            <w:r w:rsidRPr="00653299">
              <w:rPr>
                <w:b/>
                <w:color w:val="075192"/>
                <w:spacing w:val="-8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olmayışı.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6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+Sınıf</w:t>
            </w:r>
            <w:r w:rsidRPr="00653299">
              <w:rPr>
                <w:b/>
                <w:color w:val="075192"/>
                <w:spacing w:val="-8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Etkileşimli</w:t>
            </w:r>
          </w:p>
          <w:p w:rsidR="004472F9" w:rsidRPr="00653299" w:rsidRDefault="0071316D" w:rsidP="00653299">
            <w:pPr>
              <w:pStyle w:val="TableParagraph"/>
              <w:ind w:right="105"/>
              <w:rPr>
                <w:b/>
                <w:sz w:val="16"/>
              </w:rPr>
            </w:pPr>
            <w:r w:rsidRPr="00653299">
              <w:rPr>
                <w:b/>
                <w:color w:val="075192"/>
                <w:spacing w:val="-1"/>
                <w:sz w:val="16"/>
              </w:rPr>
              <w:t xml:space="preserve">Tahtalarının taşınabilir </w:t>
            </w:r>
            <w:r w:rsidRPr="00653299">
              <w:rPr>
                <w:b/>
                <w:color w:val="075192"/>
                <w:sz w:val="16"/>
              </w:rPr>
              <w:t>Flash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Disklerin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</w:t>
            </w:r>
            <w:r w:rsidRPr="00653299">
              <w:rPr>
                <w:b/>
                <w:color w:val="075192"/>
                <w:spacing w:val="-2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internet</w:t>
            </w:r>
          </w:p>
          <w:p w:rsidR="004472F9" w:rsidRPr="00653299" w:rsidRDefault="0071316D" w:rsidP="00653299">
            <w:pPr>
              <w:pStyle w:val="TableParagraph"/>
              <w:ind w:right="133"/>
              <w:rPr>
                <w:b/>
                <w:sz w:val="16"/>
              </w:rPr>
            </w:pPr>
            <w:proofErr w:type="gramStart"/>
            <w:r w:rsidRPr="00653299">
              <w:rPr>
                <w:b/>
                <w:color w:val="075192"/>
                <w:sz w:val="16"/>
              </w:rPr>
              <w:t>sitelerinin</w:t>
            </w:r>
            <w:proofErr w:type="gramEnd"/>
            <w:r w:rsidRPr="00653299">
              <w:rPr>
                <w:b/>
                <w:color w:val="075192"/>
                <w:spacing w:val="-7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virüslerine</w:t>
            </w:r>
            <w:r w:rsidRPr="00653299">
              <w:rPr>
                <w:b/>
                <w:color w:val="075192"/>
                <w:spacing w:val="-7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maruz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kalması.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6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+Okul</w:t>
            </w:r>
            <w:r w:rsidRPr="00653299">
              <w:rPr>
                <w:b/>
                <w:color w:val="075192"/>
                <w:spacing w:val="-9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Güvenlik</w:t>
            </w:r>
          </w:p>
          <w:p w:rsidR="004472F9" w:rsidRPr="00653299" w:rsidRDefault="0071316D" w:rsidP="00653299">
            <w:pPr>
              <w:pStyle w:val="TableParagraph"/>
              <w:ind w:right="462"/>
              <w:rPr>
                <w:b/>
                <w:sz w:val="16"/>
              </w:rPr>
            </w:pPr>
            <w:r w:rsidRPr="00653299">
              <w:rPr>
                <w:b/>
                <w:color w:val="075192"/>
                <w:spacing w:val="-1"/>
                <w:sz w:val="16"/>
              </w:rPr>
              <w:t>Görevlilerinin olmayışı,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yetersizliği.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6"/>
              <w:ind w:right="155"/>
              <w:rPr>
                <w:b/>
                <w:sz w:val="16"/>
              </w:rPr>
            </w:pPr>
            <w:r w:rsidRPr="00653299">
              <w:rPr>
                <w:b/>
                <w:color w:val="075192"/>
                <w:spacing w:val="-1"/>
                <w:sz w:val="16"/>
              </w:rPr>
              <w:t>+Siber</w:t>
            </w:r>
            <w:r w:rsidRPr="00653299">
              <w:rPr>
                <w:b/>
                <w:color w:val="075192"/>
                <w:spacing w:val="-9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Güvenlik</w:t>
            </w:r>
            <w:r w:rsidRPr="00653299">
              <w:rPr>
                <w:b/>
                <w:color w:val="075192"/>
                <w:spacing w:val="-9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konusunda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yeterli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bilincin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olmayışı.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Default="0071316D" w:rsidP="00653299">
            <w:pPr>
              <w:pStyle w:val="TableParagraph"/>
              <w:spacing w:before="113"/>
              <w:ind w:right="424"/>
              <w:rPr>
                <w:b/>
                <w:sz w:val="14"/>
              </w:rPr>
            </w:pPr>
            <w:r w:rsidRPr="00653299">
              <w:rPr>
                <w:b/>
                <w:color w:val="075192"/>
                <w:spacing w:val="-1"/>
                <w:sz w:val="16"/>
              </w:rPr>
              <w:t>+Okulumuzda yeterince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Teknik Eleman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bulunmaması.</w:t>
            </w:r>
          </w:p>
        </w:tc>
        <w:tc>
          <w:tcPr>
            <w:tcW w:w="2406" w:type="dxa"/>
            <w:shd w:val="clear" w:color="auto" w:fill="DEEAF6"/>
          </w:tcPr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4472F9" w:rsidRPr="00653299" w:rsidRDefault="0071316D" w:rsidP="00653299">
            <w:pPr>
              <w:pStyle w:val="TableParagraph"/>
              <w:spacing w:before="111"/>
              <w:ind w:right="191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+Okulumuzun bulunduğu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merkezi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konum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itibariyle</w:t>
            </w:r>
            <w:r w:rsidRPr="00653299">
              <w:rPr>
                <w:b/>
                <w:color w:val="075192"/>
                <w:spacing w:val="-4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veliler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 öğrenciler tarafından daha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güvenli</w:t>
            </w:r>
            <w:r w:rsidRPr="00653299">
              <w:rPr>
                <w:b/>
                <w:color w:val="075192"/>
                <w:spacing w:val="-2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algılanması.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4472F9" w:rsidRPr="00653299" w:rsidRDefault="0071316D" w:rsidP="00653299">
            <w:pPr>
              <w:pStyle w:val="TableParagraph"/>
              <w:spacing w:before="113"/>
              <w:ind w:right="426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+Okulumuzun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veli</w:t>
            </w:r>
            <w:r w:rsidRPr="00653299">
              <w:rPr>
                <w:b/>
                <w:color w:val="075192"/>
                <w:spacing w:val="-7"/>
                <w:sz w:val="16"/>
              </w:rPr>
              <w:t xml:space="preserve"> </w:t>
            </w:r>
            <w:proofErr w:type="gramStart"/>
            <w:r w:rsidRPr="00653299">
              <w:rPr>
                <w:b/>
                <w:color w:val="075192"/>
                <w:sz w:val="16"/>
              </w:rPr>
              <w:t>profilinin</w:t>
            </w:r>
            <w:proofErr w:type="gramEnd"/>
            <w:r w:rsidRPr="00653299">
              <w:rPr>
                <w:b/>
                <w:color w:val="075192"/>
                <w:spacing w:val="-35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okulumuza</w:t>
            </w:r>
            <w:r w:rsidRPr="00653299">
              <w:rPr>
                <w:b/>
                <w:color w:val="075192"/>
                <w:spacing w:val="14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destek</w:t>
            </w:r>
          </w:p>
          <w:p w:rsidR="004472F9" w:rsidRPr="00653299" w:rsidRDefault="0071316D" w:rsidP="00653299">
            <w:pPr>
              <w:pStyle w:val="TableParagraph"/>
              <w:spacing w:before="1"/>
              <w:ind w:right="1065"/>
              <w:rPr>
                <w:b/>
                <w:sz w:val="16"/>
              </w:rPr>
            </w:pPr>
            <w:proofErr w:type="gramStart"/>
            <w:r w:rsidRPr="00653299">
              <w:rPr>
                <w:b/>
                <w:color w:val="075192"/>
                <w:spacing w:val="-1"/>
                <w:sz w:val="16"/>
              </w:rPr>
              <w:t>sağlamakta</w:t>
            </w:r>
            <w:proofErr w:type="gramEnd"/>
            <w:r w:rsidRPr="00653299">
              <w:rPr>
                <w:b/>
                <w:color w:val="075192"/>
                <w:spacing w:val="-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istekli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olmaları.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4472F9" w:rsidRPr="00653299" w:rsidRDefault="0071316D" w:rsidP="00653299">
            <w:pPr>
              <w:pStyle w:val="TableParagraph"/>
              <w:spacing w:before="116"/>
              <w:ind w:right="459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 xml:space="preserve">+ Okul kadromuzun </w:t>
            </w:r>
            <w:proofErr w:type="gramStart"/>
            <w:r w:rsidRPr="00653299">
              <w:rPr>
                <w:b/>
                <w:color w:val="075192"/>
                <w:sz w:val="16"/>
              </w:rPr>
              <w:t>Master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derecesine</w:t>
            </w:r>
            <w:proofErr w:type="gramEnd"/>
            <w:r w:rsidRPr="00653299">
              <w:rPr>
                <w:b/>
                <w:color w:val="075192"/>
                <w:sz w:val="16"/>
              </w:rPr>
              <w:t xml:space="preserve"> sahip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öğretmenlere</w:t>
            </w:r>
            <w:r w:rsidRPr="00653299">
              <w:rPr>
                <w:b/>
                <w:color w:val="075192"/>
                <w:spacing w:val="-10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sahip</w:t>
            </w:r>
            <w:r w:rsidRPr="00653299">
              <w:rPr>
                <w:b/>
                <w:color w:val="075192"/>
                <w:spacing w:val="-9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4472F9" w:rsidRPr="00653299" w:rsidRDefault="0071316D" w:rsidP="00653299">
            <w:pPr>
              <w:pStyle w:val="TableParagraph"/>
              <w:spacing w:before="114"/>
              <w:ind w:right="559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+Ulusal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</w:t>
            </w:r>
            <w:r w:rsidRPr="00653299">
              <w:rPr>
                <w:b/>
                <w:color w:val="075192"/>
                <w:spacing w:val="-9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Uluslararası</w:t>
            </w:r>
            <w:r w:rsidRPr="00653299">
              <w:rPr>
                <w:b/>
                <w:color w:val="075192"/>
                <w:spacing w:val="-7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E-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proofErr w:type="spellStart"/>
            <w:r w:rsidRPr="00653299">
              <w:rPr>
                <w:b/>
                <w:color w:val="075192"/>
                <w:sz w:val="16"/>
              </w:rPr>
              <w:t>Twinning</w:t>
            </w:r>
            <w:proofErr w:type="spellEnd"/>
            <w:r w:rsidRPr="00653299">
              <w:rPr>
                <w:b/>
                <w:color w:val="075192"/>
                <w:sz w:val="16"/>
              </w:rPr>
              <w:t xml:space="preserve"> Projelerinin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yürütülmesi.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4472F9" w:rsidRPr="00653299" w:rsidRDefault="0071316D" w:rsidP="00653299">
            <w:pPr>
              <w:pStyle w:val="TableParagraph"/>
              <w:spacing w:before="113"/>
              <w:ind w:right="98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+Okulumuzun E-</w:t>
            </w:r>
            <w:proofErr w:type="spellStart"/>
            <w:r w:rsidRPr="00653299">
              <w:rPr>
                <w:b/>
                <w:color w:val="075192"/>
                <w:sz w:val="16"/>
              </w:rPr>
              <w:t>Safety</w:t>
            </w:r>
            <w:proofErr w:type="spellEnd"/>
            <w:r w:rsidRPr="00653299">
              <w:rPr>
                <w:b/>
                <w:color w:val="075192"/>
                <w:sz w:val="16"/>
              </w:rPr>
              <w:t xml:space="preserve"> </w:t>
            </w:r>
            <w:proofErr w:type="spellStart"/>
            <w:r w:rsidRPr="00653299">
              <w:rPr>
                <w:b/>
                <w:color w:val="075192"/>
                <w:sz w:val="16"/>
              </w:rPr>
              <w:t>Label</w:t>
            </w:r>
            <w:proofErr w:type="spellEnd"/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>kapsamında etiket çalışmalarının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yürütülmesi. Bronz Etiket sahibi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olmamız.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4472F9" w:rsidRPr="00653299" w:rsidRDefault="0071316D" w:rsidP="00653299">
            <w:pPr>
              <w:pStyle w:val="TableParagraph"/>
              <w:spacing w:before="115"/>
              <w:ind w:right="155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+Okulumuzun Eğitimde Fatih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 xml:space="preserve">Projesi kapsamında </w:t>
            </w:r>
            <w:r w:rsidRPr="00653299">
              <w:rPr>
                <w:b/>
                <w:color w:val="075192"/>
                <w:sz w:val="16"/>
              </w:rPr>
              <w:t>fırsatlardan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yaralanması.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4472F9" w:rsidRPr="00653299" w:rsidRDefault="0071316D" w:rsidP="00653299">
            <w:pPr>
              <w:pStyle w:val="TableParagraph"/>
              <w:spacing w:before="113"/>
              <w:ind w:right="757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+Okul</w:t>
            </w:r>
            <w:r w:rsidRPr="00653299">
              <w:rPr>
                <w:b/>
                <w:color w:val="075192"/>
                <w:spacing w:val="-10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öğrencilerimizin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sportif ve sanatsal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faaliyetlere</w:t>
            </w:r>
            <w:r w:rsidRPr="00653299">
              <w:rPr>
                <w:b/>
                <w:color w:val="075192"/>
                <w:spacing w:val="-2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katılarak</w:t>
            </w:r>
          </w:p>
          <w:p w:rsidR="004472F9" w:rsidRPr="00653299" w:rsidRDefault="0071316D" w:rsidP="00653299">
            <w:pPr>
              <w:pStyle w:val="TableParagraph"/>
              <w:spacing w:before="2"/>
              <w:rPr>
                <w:b/>
                <w:sz w:val="16"/>
              </w:rPr>
            </w:pPr>
            <w:proofErr w:type="gramStart"/>
            <w:r w:rsidRPr="00653299">
              <w:rPr>
                <w:b/>
                <w:color w:val="075192"/>
                <w:sz w:val="16"/>
              </w:rPr>
              <w:t>başarılar</w:t>
            </w:r>
            <w:proofErr w:type="gramEnd"/>
            <w:r w:rsidRPr="00653299">
              <w:rPr>
                <w:b/>
                <w:color w:val="075192"/>
                <w:spacing w:val="-5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elde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etmeleri.</w:t>
            </w:r>
          </w:p>
        </w:tc>
        <w:tc>
          <w:tcPr>
            <w:tcW w:w="2435" w:type="dxa"/>
            <w:shd w:val="clear" w:color="auto" w:fill="E7E6E6"/>
          </w:tcPr>
          <w:p w:rsidR="004472F9" w:rsidRDefault="004472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4472F9" w:rsidRPr="00653299" w:rsidRDefault="0071316D" w:rsidP="00653299">
            <w:pPr>
              <w:pStyle w:val="TableParagraph"/>
              <w:spacing w:before="111"/>
              <w:ind w:right="444"/>
              <w:rPr>
                <w:b/>
                <w:sz w:val="16"/>
              </w:rPr>
            </w:pPr>
            <w:r w:rsidRPr="00653299">
              <w:rPr>
                <w:b/>
                <w:color w:val="075192"/>
                <w:w w:val="95"/>
                <w:sz w:val="16"/>
              </w:rPr>
              <w:t>+Uzaktan</w:t>
            </w:r>
            <w:r w:rsidRPr="00653299">
              <w:rPr>
                <w:b/>
                <w:color w:val="075192"/>
                <w:spacing w:val="18"/>
                <w:w w:val="95"/>
                <w:sz w:val="16"/>
              </w:rPr>
              <w:t xml:space="preserve"> </w:t>
            </w:r>
            <w:r w:rsidRPr="00653299">
              <w:rPr>
                <w:b/>
                <w:color w:val="075192"/>
                <w:w w:val="95"/>
                <w:sz w:val="16"/>
              </w:rPr>
              <w:t>Eğitim</w:t>
            </w:r>
            <w:r w:rsidRPr="00653299">
              <w:rPr>
                <w:b/>
                <w:color w:val="075192"/>
                <w:spacing w:val="31"/>
                <w:w w:val="95"/>
                <w:sz w:val="16"/>
              </w:rPr>
              <w:t xml:space="preserve"> </w:t>
            </w:r>
            <w:r w:rsidRPr="00653299">
              <w:rPr>
                <w:b/>
                <w:color w:val="075192"/>
                <w:w w:val="95"/>
                <w:sz w:val="16"/>
              </w:rPr>
              <w:t>sürecinde</w:t>
            </w:r>
            <w:r w:rsidRPr="00653299">
              <w:rPr>
                <w:b/>
                <w:color w:val="075192"/>
                <w:spacing w:val="-34"/>
                <w:w w:val="95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yaşanan sıkıntılar.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6"/>
              <w:rPr>
                <w:b/>
                <w:sz w:val="16"/>
              </w:rPr>
            </w:pPr>
            <w:r w:rsidRPr="00653299">
              <w:rPr>
                <w:b/>
                <w:color w:val="075192"/>
                <w:spacing w:val="-1"/>
                <w:sz w:val="16"/>
              </w:rPr>
              <w:t>+Öğrencilerin</w:t>
            </w:r>
            <w:r w:rsidRPr="00653299">
              <w:rPr>
                <w:b/>
                <w:color w:val="075192"/>
                <w:spacing w:val="-9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teknoloji</w:t>
            </w:r>
          </w:p>
          <w:p w:rsidR="004472F9" w:rsidRPr="00653299" w:rsidRDefault="0071316D" w:rsidP="00653299">
            <w:pPr>
              <w:pStyle w:val="TableParagraph"/>
              <w:ind w:right="444"/>
              <w:rPr>
                <w:b/>
                <w:sz w:val="16"/>
              </w:rPr>
            </w:pPr>
            <w:proofErr w:type="gramStart"/>
            <w:r w:rsidRPr="00653299">
              <w:rPr>
                <w:b/>
                <w:color w:val="075192"/>
                <w:sz w:val="16"/>
              </w:rPr>
              <w:t>imkanlarını</w:t>
            </w:r>
            <w:proofErr w:type="gramEnd"/>
            <w:r w:rsidRPr="00653299">
              <w:rPr>
                <w:b/>
                <w:color w:val="075192"/>
                <w:sz w:val="16"/>
              </w:rPr>
              <w:t xml:space="preserve"> olumsuz yönde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>kullanma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>ihtimalinin</w:t>
            </w:r>
            <w:r w:rsidRPr="00653299">
              <w:rPr>
                <w:b/>
                <w:color w:val="075192"/>
                <w:spacing w:val="-5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olması.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Pr="00653299" w:rsidRDefault="0071316D" w:rsidP="00653299">
            <w:pPr>
              <w:pStyle w:val="TableParagraph"/>
              <w:spacing w:before="110"/>
              <w:ind w:right="101"/>
              <w:rPr>
                <w:b/>
                <w:sz w:val="16"/>
              </w:rPr>
            </w:pPr>
            <w:r w:rsidRPr="00653299">
              <w:rPr>
                <w:b/>
                <w:color w:val="075192"/>
                <w:sz w:val="16"/>
              </w:rPr>
              <w:t>+Öğrencilerde cep telefonu,</w:t>
            </w:r>
            <w:r w:rsidRPr="00653299">
              <w:rPr>
                <w:b/>
                <w:color w:val="075192"/>
                <w:spacing w:val="1"/>
                <w:sz w:val="16"/>
              </w:rPr>
              <w:t xml:space="preserve"> </w:t>
            </w:r>
            <w:r w:rsidRPr="00653299">
              <w:rPr>
                <w:b/>
                <w:color w:val="075192"/>
                <w:spacing w:val="-1"/>
                <w:sz w:val="16"/>
              </w:rPr>
              <w:t>bilgisayar</w:t>
            </w:r>
            <w:r w:rsidRPr="00653299">
              <w:rPr>
                <w:b/>
                <w:color w:val="075192"/>
                <w:spacing w:val="-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kullanma</w:t>
            </w:r>
            <w:r w:rsidRPr="00653299">
              <w:rPr>
                <w:b/>
                <w:color w:val="075192"/>
                <w:spacing w:val="-4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ve</w:t>
            </w:r>
            <w:r w:rsidRPr="00653299">
              <w:rPr>
                <w:b/>
                <w:color w:val="075192"/>
                <w:spacing w:val="-9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televizyon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izleme alışkanlığının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fazla</w:t>
            </w:r>
          </w:p>
          <w:p w:rsidR="004472F9" w:rsidRPr="00653299" w:rsidRDefault="0071316D" w:rsidP="00653299">
            <w:pPr>
              <w:pStyle w:val="TableParagraph"/>
              <w:rPr>
                <w:b/>
                <w:sz w:val="16"/>
              </w:rPr>
            </w:pPr>
            <w:proofErr w:type="gramStart"/>
            <w:r w:rsidRPr="00653299">
              <w:rPr>
                <w:b/>
                <w:color w:val="075192"/>
                <w:sz w:val="16"/>
              </w:rPr>
              <w:t>olması</w:t>
            </w:r>
            <w:proofErr w:type="gramEnd"/>
            <w:r w:rsidRPr="00653299">
              <w:rPr>
                <w:b/>
                <w:color w:val="075192"/>
                <w:sz w:val="16"/>
              </w:rPr>
              <w:t>.</w:t>
            </w:r>
          </w:p>
          <w:p w:rsidR="004472F9" w:rsidRPr="00653299" w:rsidRDefault="004472F9" w:rsidP="006532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72F9" w:rsidRDefault="0071316D" w:rsidP="00653299">
            <w:pPr>
              <w:pStyle w:val="TableParagraph"/>
              <w:spacing w:before="116"/>
              <w:ind w:right="163"/>
              <w:jc w:val="both"/>
              <w:rPr>
                <w:b/>
                <w:sz w:val="14"/>
              </w:rPr>
            </w:pPr>
            <w:r w:rsidRPr="00653299">
              <w:rPr>
                <w:b/>
                <w:color w:val="075192"/>
                <w:sz w:val="16"/>
              </w:rPr>
              <w:t>+İnternet tehditlerinin her geçen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gün kendini yenilemesi ve daha</w:t>
            </w:r>
            <w:r w:rsidRPr="00653299">
              <w:rPr>
                <w:b/>
                <w:color w:val="075192"/>
                <w:spacing w:val="-36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cazip</w:t>
            </w:r>
            <w:r w:rsidRPr="00653299">
              <w:rPr>
                <w:b/>
                <w:color w:val="075192"/>
                <w:spacing w:val="-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hale</w:t>
            </w:r>
            <w:r w:rsidRPr="00653299">
              <w:rPr>
                <w:b/>
                <w:color w:val="075192"/>
                <w:spacing w:val="3"/>
                <w:sz w:val="16"/>
              </w:rPr>
              <w:t xml:space="preserve"> </w:t>
            </w:r>
            <w:r w:rsidRPr="00653299">
              <w:rPr>
                <w:b/>
                <w:color w:val="075192"/>
                <w:sz w:val="16"/>
              </w:rPr>
              <w:t>gelmesi.</w:t>
            </w:r>
          </w:p>
        </w:tc>
      </w:tr>
    </w:tbl>
    <w:p w:rsidR="0071316D" w:rsidRDefault="0071316D"/>
    <w:sectPr w:rsidR="0071316D">
      <w:type w:val="continuous"/>
      <w:pgSz w:w="11920" w:h="16850"/>
      <w:pgMar w:top="1100" w:right="8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F9"/>
    <w:rsid w:val="004472F9"/>
    <w:rsid w:val="00653299"/>
    <w:rsid w:val="0071316D"/>
    <w:rsid w:val="009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4BFC"/>
  <w15:docId w15:val="{C30FF607-0ABE-4D55-8A7F-84410145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Dogan</dc:creator>
  <cp:lastModifiedBy>Oem</cp:lastModifiedBy>
  <cp:revision>3</cp:revision>
  <dcterms:created xsi:type="dcterms:W3CDTF">2023-01-03T20:15:00Z</dcterms:created>
  <dcterms:modified xsi:type="dcterms:W3CDTF">2023-01-03T20:17:00Z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2023-01-03T00:00:00Z</vt:filetime>
  </property>
</Properties>
</file>